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0964" w14:textId="77777777" w:rsidR="00DD7731" w:rsidRPr="00DD7731" w:rsidRDefault="00DD7731" w:rsidP="00DD773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731">
        <w:rPr>
          <w:rFonts w:ascii="Times New Roman" w:hAnsi="Times New Roman" w:cs="Times New Roman"/>
          <w:b/>
          <w:sz w:val="28"/>
          <w:szCs w:val="28"/>
        </w:rPr>
        <w:t>ВАРТІСТЬ РОБІТ З ПІДГОТОВКИ ТА НАДАННЯ ВИХІДНИХ ДАНИХ (ДОКУМЕНТІВ), ЯКІ НЕОБХІДНІ ДЛЯ ПРОВЕДЕННЯ ГІДРАВЛІЧНОГО РОЗРАХУНКУ</w:t>
      </w:r>
    </w:p>
    <w:p w14:paraId="53BA4AF8" w14:textId="77777777" w:rsidR="00DD7731" w:rsidRPr="00DD7731" w:rsidRDefault="00DD7731" w:rsidP="00DD7731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731">
        <w:rPr>
          <w:rFonts w:ascii="Times New Roman" w:hAnsi="Times New Roman" w:cs="Times New Roman"/>
          <w:i/>
          <w:sz w:val="28"/>
          <w:szCs w:val="28"/>
        </w:rPr>
        <w:t xml:space="preserve">Інформація розміщена на виконання постанови </w:t>
      </w:r>
      <w:proofErr w:type="spellStart"/>
      <w:r w:rsidRPr="00DD7731">
        <w:rPr>
          <w:rFonts w:ascii="Times New Roman" w:hAnsi="Times New Roman" w:cs="Times New Roman"/>
          <w:i/>
          <w:sz w:val="28"/>
          <w:szCs w:val="28"/>
        </w:rPr>
        <w:t>Держрегулятора</w:t>
      </w:r>
      <w:proofErr w:type="spellEnd"/>
    </w:p>
    <w:p w14:paraId="2CDAFFDC" w14:textId="77777777" w:rsidR="00DD7731" w:rsidRPr="00DD7731" w:rsidRDefault="00DD7731" w:rsidP="00DD773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731">
        <w:rPr>
          <w:rFonts w:ascii="Times New Roman" w:hAnsi="Times New Roman" w:cs="Times New Roman"/>
          <w:iCs/>
          <w:sz w:val="28"/>
          <w:szCs w:val="28"/>
        </w:rPr>
        <w:t>Харківська міська філія ТОВ «Газорозподільні мережі України»,</w:t>
      </w:r>
      <w:r w:rsidRPr="00DD7731">
        <w:rPr>
          <w:rFonts w:ascii="Times New Roman" w:hAnsi="Times New Roman" w:cs="Times New Roman"/>
          <w:sz w:val="28"/>
          <w:szCs w:val="28"/>
        </w:rPr>
        <w:t xml:space="preserve"> на виконання постанови Національної комісії, що здійснює державне регулювання у сферах енергетики та комунальних послуг від 17.11.2021 року №2190 «Про затвердження змін до деяких постанов НКРЕКП», розміщує вартість робіт з підготовки та надання вихідних даних (документів), які необхідні для проведення гідравлічного розрахунку.</w:t>
      </w:r>
    </w:p>
    <w:tbl>
      <w:tblPr>
        <w:tblW w:w="13300" w:type="dxa"/>
        <w:tblLook w:val="04A0" w:firstRow="1" w:lastRow="0" w:firstColumn="1" w:lastColumn="0" w:noHBand="0" w:noVBand="1"/>
      </w:tblPr>
      <w:tblGrid>
        <w:gridCol w:w="10392"/>
        <w:gridCol w:w="301"/>
        <w:gridCol w:w="300"/>
        <w:gridCol w:w="300"/>
        <w:gridCol w:w="300"/>
        <w:gridCol w:w="300"/>
        <w:gridCol w:w="277"/>
        <w:gridCol w:w="277"/>
        <w:gridCol w:w="277"/>
        <w:gridCol w:w="277"/>
        <w:gridCol w:w="277"/>
        <w:gridCol w:w="277"/>
        <w:gridCol w:w="277"/>
      </w:tblGrid>
      <w:tr w:rsidR="00DD7731" w:rsidRPr="00DD7731" w14:paraId="6737D76C" w14:textId="77777777" w:rsidTr="009A03AE">
        <w:trPr>
          <w:trHeight w:val="360"/>
        </w:trPr>
        <w:tc>
          <w:tcPr>
            <w:tcW w:w="133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66BF" w14:textId="77777777" w:rsidR="00DD7731" w:rsidRPr="00DD7731" w:rsidRDefault="00DD7731" w:rsidP="00DD77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77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Місцеві норми часу затверджені наказом Харківської міської філії ТОВ </w:t>
            </w:r>
          </w:p>
          <w:p w14:paraId="6CF0A6B1" w14:textId="77777777" w:rsidR="00DD7731" w:rsidRPr="00DD7731" w:rsidRDefault="00DD7731" w:rsidP="00DD77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D77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"Газорозподільчі мережі України", від 25.08.2023 № 69/ХМФ</w:t>
            </w:r>
          </w:p>
        </w:tc>
      </w:tr>
      <w:tr w:rsidR="00DD7731" w:rsidRPr="00DD7731" w14:paraId="619E030A" w14:textId="77777777" w:rsidTr="009A03AE">
        <w:trPr>
          <w:trHeight w:val="360"/>
        </w:trPr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045A4" w14:textId="77777777" w:rsidR="00DD7731" w:rsidRPr="00DD7731" w:rsidRDefault="00DD7731" w:rsidP="00DD77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84A2" w14:textId="77777777" w:rsidR="00DD7731" w:rsidRPr="00DD7731" w:rsidRDefault="00DD7731" w:rsidP="00DD77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35D0" w14:textId="77777777" w:rsidR="00DD7731" w:rsidRPr="00DD7731" w:rsidRDefault="00DD7731" w:rsidP="00DD77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22E3" w14:textId="77777777" w:rsidR="00DD7731" w:rsidRPr="00DD7731" w:rsidRDefault="00DD7731" w:rsidP="00DD77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2C64" w14:textId="77777777" w:rsidR="00DD7731" w:rsidRPr="00DD7731" w:rsidRDefault="00DD7731" w:rsidP="00DD77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0CE93" w14:textId="77777777" w:rsidR="00DD7731" w:rsidRPr="00DD7731" w:rsidRDefault="00DD7731" w:rsidP="00DD77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01" w:type="dxa"/>
            <w:vAlign w:val="center"/>
            <w:hideMark/>
          </w:tcPr>
          <w:p w14:paraId="5E719380" w14:textId="77777777" w:rsidR="00DD7731" w:rsidRPr="00DD7731" w:rsidRDefault="00DD7731" w:rsidP="00DD77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01" w:type="dxa"/>
            <w:vAlign w:val="center"/>
            <w:hideMark/>
          </w:tcPr>
          <w:p w14:paraId="463474E2" w14:textId="77777777" w:rsidR="00DD7731" w:rsidRPr="00DD7731" w:rsidRDefault="00DD7731" w:rsidP="00DD77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01" w:type="dxa"/>
            <w:vAlign w:val="center"/>
            <w:hideMark/>
          </w:tcPr>
          <w:p w14:paraId="6574E4B5" w14:textId="77777777" w:rsidR="00DD7731" w:rsidRPr="00DD7731" w:rsidRDefault="00DD7731" w:rsidP="00DD77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01" w:type="dxa"/>
            <w:vAlign w:val="center"/>
            <w:hideMark/>
          </w:tcPr>
          <w:p w14:paraId="5076CF17" w14:textId="77777777" w:rsidR="00DD7731" w:rsidRPr="00DD7731" w:rsidRDefault="00DD7731" w:rsidP="00DD77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01" w:type="dxa"/>
            <w:vAlign w:val="center"/>
            <w:hideMark/>
          </w:tcPr>
          <w:p w14:paraId="78F38F4D" w14:textId="77777777" w:rsidR="00DD7731" w:rsidRPr="00DD7731" w:rsidRDefault="00DD7731" w:rsidP="00DD77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01" w:type="dxa"/>
            <w:vAlign w:val="center"/>
            <w:hideMark/>
          </w:tcPr>
          <w:p w14:paraId="32CD7708" w14:textId="77777777" w:rsidR="00DD7731" w:rsidRPr="00DD7731" w:rsidRDefault="00DD7731" w:rsidP="00DD77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01" w:type="dxa"/>
            <w:vAlign w:val="center"/>
            <w:hideMark/>
          </w:tcPr>
          <w:p w14:paraId="0F5C43B4" w14:textId="77777777" w:rsidR="00DD7731" w:rsidRPr="00DD7731" w:rsidRDefault="00DD7731" w:rsidP="00DD77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05E78EBF" w14:textId="77777777" w:rsidR="00DD7731" w:rsidRPr="00DD7731" w:rsidRDefault="00DD7731" w:rsidP="00DD773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7731">
        <w:rPr>
          <w:rFonts w:ascii="Times New Roman" w:hAnsi="Times New Roman" w:cs="Times New Roman"/>
          <w:b/>
          <w:sz w:val="28"/>
          <w:szCs w:val="28"/>
        </w:rPr>
        <w:t>Вартісь</w:t>
      </w:r>
      <w:proofErr w:type="spellEnd"/>
      <w:r w:rsidRPr="00DD7731">
        <w:rPr>
          <w:rFonts w:ascii="Times New Roman" w:hAnsi="Times New Roman" w:cs="Times New Roman"/>
          <w:b/>
          <w:sz w:val="28"/>
          <w:szCs w:val="28"/>
        </w:rPr>
        <w:t xml:space="preserve"> робіт з підготовки та надання вихідних даних (документів), які необхідні для проведення гідравлічного розрахунку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"/>
        <w:gridCol w:w="3596"/>
        <w:gridCol w:w="1793"/>
        <w:gridCol w:w="1503"/>
        <w:gridCol w:w="1658"/>
      </w:tblGrid>
      <w:tr w:rsidR="00DD7731" w:rsidRPr="00DD7731" w14:paraId="626B9276" w14:textId="77777777" w:rsidTr="009A03AE">
        <w:tc>
          <w:tcPr>
            <w:tcW w:w="1129" w:type="dxa"/>
          </w:tcPr>
          <w:p w14:paraId="1F5BEF62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73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14:paraId="24FB4CB5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7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послуг (робіт)</w:t>
            </w:r>
          </w:p>
        </w:tc>
        <w:tc>
          <w:tcPr>
            <w:tcW w:w="1843" w:type="dxa"/>
          </w:tcPr>
          <w:p w14:paraId="57BA87E1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731">
              <w:rPr>
                <w:rFonts w:ascii="Times New Roman" w:hAnsi="Times New Roman" w:cs="Times New Roman"/>
                <w:b/>
                <w:sz w:val="28"/>
                <w:szCs w:val="28"/>
              </w:rPr>
              <w:t>Вартість послуги без ПДВ, грн</w:t>
            </w:r>
          </w:p>
        </w:tc>
        <w:tc>
          <w:tcPr>
            <w:tcW w:w="1559" w:type="dxa"/>
          </w:tcPr>
          <w:p w14:paraId="29FBB18F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731">
              <w:rPr>
                <w:rFonts w:ascii="Times New Roman" w:hAnsi="Times New Roman" w:cs="Times New Roman"/>
                <w:b/>
                <w:sz w:val="28"/>
                <w:szCs w:val="28"/>
              </w:rPr>
              <w:t>ПДВ, 20%</w:t>
            </w:r>
          </w:p>
        </w:tc>
        <w:tc>
          <w:tcPr>
            <w:tcW w:w="1694" w:type="dxa"/>
          </w:tcPr>
          <w:p w14:paraId="37D7873A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731">
              <w:rPr>
                <w:rFonts w:ascii="Times New Roman" w:hAnsi="Times New Roman" w:cs="Times New Roman"/>
                <w:b/>
                <w:sz w:val="28"/>
                <w:szCs w:val="28"/>
              </w:rPr>
              <w:t>Вартість послуги з ПДВ, грн</w:t>
            </w:r>
          </w:p>
        </w:tc>
      </w:tr>
      <w:tr w:rsidR="00DD7731" w:rsidRPr="00DD7731" w14:paraId="227474E6" w14:textId="77777777" w:rsidTr="009A03AE">
        <w:tc>
          <w:tcPr>
            <w:tcW w:w="1129" w:type="dxa"/>
          </w:tcPr>
          <w:p w14:paraId="53DEA344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1F2A3ED9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731">
              <w:rPr>
                <w:rFonts w:ascii="Times New Roman" w:hAnsi="Times New Roman" w:cs="Times New Roman"/>
                <w:b/>
                <w:sz w:val="28"/>
                <w:szCs w:val="28"/>
              </w:rPr>
              <w:t>Складові роботи з підготовки та надання вихідних документів</w:t>
            </w:r>
          </w:p>
        </w:tc>
        <w:tc>
          <w:tcPr>
            <w:tcW w:w="1843" w:type="dxa"/>
          </w:tcPr>
          <w:p w14:paraId="32B9C7D3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33BDF3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080AD405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7731" w:rsidRPr="00DD7731" w14:paraId="05817980" w14:textId="77777777" w:rsidTr="009A03AE">
        <w:tc>
          <w:tcPr>
            <w:tcW w:w="1129" w:type="dxa"/>
          </w:tcPr>
          <w:p w14:paraId="68B54E0E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0E805943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31">
              <w:rPr>
                <w:rFonts w:ascii="Times New Roman" w:hAnsi="Times New Roman" w:cs="Times New Roman"/>
                <w:sz w:val="28"/>
                <w:szCs w:val="28"/>
              </w:rPr>
              <w:t xml:space="preserve">Опрацювання </w:t>
            </w:r>
            <w:proofErr w:type="spellStart"/>
            <w:r w:rsidRPr="00DD7731">
              <w:rPr>
                <w:rFonts w:ascii="Times New Roman" w:hAnsi="Times New Roman" w:cs="Times New Roman"/>
                <w:sz w:val="28"/>
                <w:szCs w:val="28"/>
              </w:rPr>
              <w:t>виконавчо-технічноїокументації</w:t>
            </w:r>
            <w:proofErr w:type="spellEnd"/>
            <w:r w:rsidRPr="00DD7731">
              <w:rPr>
                <w:rFonts w:ascii="Times New Roman" w:hAnsi="Times New Roman" w:cs="Times New Roman"/>
                <w:sz w:val="28"/>
                <w:szCs w:val="28"/>
              </w:rPr>
              <w:t xml:space="preserve"> та схем підключення існуючих побутових споживачів (з розрахунку на 10 од.)</w:t>
            </w:r>
          </w:p>
        </w:tc>
        <w:tc>
          <w:tcPr>
            <w:tcW w:w="1843" w:type="dxa"/>
          </w:tcPr>
          <w:p w14:paraId="6CED2193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31">
              <w:rPr>
                <w:rFonts w:ascii="Times New Roman" w:hAnsi="Times New Roman" w:cs="Times New Roman"/>
                <w:sz w:val="28"/>
                <w:szCs w:val="28"/>
              </w:rPr>
              <w:t>3 795,00</w:t>
            </w:r>
          </w:p>
        </w:tc>
        <w:tc>
          <w:tcPr>
            <w:tcW w:w="1559" w:type="dxa"/>
          </w:tcPr>
          <w:p w14:paraId="602DF41E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31">
              <w:rPr>
                <w:rFonts w:ascii="Times New Roman" w:hAnsi="Times New Roman" w:cs="Times New Roman"/>
                <w:sz w:val="28"/>
                <w:szCs w:val="28"/>
              </w:rPr>
              <w:t>759,00</w:t>
            </w:r>
          </w:p>
        </w:tc>
        <w:tc>
          <w:tcPr>
            <w:tcW w:w="1694" w:type="dxa"/>
          </w:tcPr>
          <w:p w14:paraId="5DFB1C81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31">
              <w:rPr>
                <w:rFonts w:ascii="Times New Roman" w:hAnsi="Times New Roman" w:cs="Times New Roman"/>
                <w:sz w:val="28"/>
                <w:szCs w:val="28"/>
              </w:rPr>
              <w:t>4 554,00</w:t>
            </w:r>
          </w:p>
        </w:tc>
      </w:tr>
      <w:tr w:rsidR="00DD7731" w:rsidRPr="00DD7731" w14:paraId="7901630B" w14:textId="77777777" w:rsidTr="009A03AE">
        <w:tc>
          <w:tcPr>
            <w:tcW w:w="1129" w:type="dxa"/>
          </w:tcPr>
          <w:p w14:paraId="531EE7E9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63B3A943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31">
              <w:rPr>
                <w:rFonts w:ascii="Times New Roman" w:hAnsi="Times New Roman" w:cs="Times New Roman"/>
                <w:sz w:val="28"/>
                <w:szCs w:val="28"/>
              </w:rPr>
              <w:t xml:space="preserve">Опрацювання </w:t>
            </w:r>
            <w:proofErr w:type="spellStart"/>
            <w:r w:rsidRPr="00DD7731">
              <w:rPr>
                <w:rFonts w:ascii="Times New Roman" w:hAnsi="Times New Roman" w:cs="Times New Roman"/>
                <w:sz w:val="28"/>
                <w:szCs w:val="28"/>
              </w:rPr>
              <w:t>виконавчо</w:t>
            </w:r>
            <w:proofErr w:type="spellEnd"/>
            <w:r w:rsidRPr="00DD7731">
              <w:rPr>
                <w:rFonts w:ascii="Times New Roman" w:hAnsi="Times New Roman" w:cs="Times New Roman"/>
                <w:sz w:val="28"/>
                <w:szCs w:val="28"/>
              </w:rPr>
              <w:t xml:space="preserve">-технічної документації та схем підключення існуючих </w:t>
            </w:r>
            <w:r w:rsidRPr="00DD7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побутових споживачів (з розрахунку на 1 од.)</w:t>
            </w:r>
          </w:p>
        </w:tc>
        <w:tc>
          <w:tcPr>
            <w:tcW w:w="1843" w:type="dxa"/>
          </w:tcPr>
          <w:p w14:paraId="7E716473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380,00</w:t>
            </w:r>
          </w:p>
        </w:tc>
        <w:tc>
          <w:tcPr>
            <w:tcW w:w="1559" w:type="dxa"/>
          </w:tcPr>
          <w:p w14:paraId="5F278C4E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31">
              <w:rPr>
                <w:rFonts w:ascii="Times New Roman" w:hAnsi="Times New Roman" w:cs="Times New Roman"/>
                <w:sz w:val="28"/>
                <w:szCs w:val="28"/>
              </w:rPr>
              <w:t>76,00</w:t>
            </w:r>
          </w:p>
        </w:tc>
        <w:tc>
          <w:tcPr>
            <w:tcW w:w="1694" w:type="dxa"/>
          </w:tcPr>
          <w:p w14:paraId="0B3E8859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31">
              <w:rPr>
                <w:rFonts w:ascii="Times New Roman" w:hAnsi="Times New Roman" w:cs="Times New Roman"/>
                <w:sz w:val="28"/>
                <w:szCs w:val="28"/>
              </w:rPr>
              <w:t>456,00</w:t>
            </w:r>
          </w:p>
        </w:tc>
      </w:tr>
      <w:tr w:rsidR="00DD7731" w:rsidRPr="00DD7731" w14:paraId="0F5B1A9E" w14:textId="77777777" w:rsidTr="009A03AE">
        <w:tc>
          <w:tcPr>
            <w:tcW w:w="1129" w:type="dxa"/>
          </w:tcPr>
          <w:p w14:paraId="45419D59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013E3F05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31">
              <w:rPr>
                <w:rFonts w:ascii="Times New Roman" w:hAnsi="Times New Roman" w:cs="Times New Roman"/>
                <w:sz w:val="28"/>
                <w:szCs w:val="28"/>
              </w:rPr>
              <w:t xml:space="preserve">Опрацювання </w:t>
            </w:r>
            <w:proofErr w:type="spellStart"/>
            <w:r w:rsidRPr="00DD7731">
              <w:rPr>
                <w:rFonts w:ascii="Times New Roman" w:hAnsi="Times New Roman" w:cs="Times New Roman"/>
                <w:sz w:val="28"/>
                <w:szCs w:val="28"/>
              </w:rPr>
              <w:t>виконавчо</w:t>
            </w:r>
            <w:proofErr w:type="spellEnd"/>
            <w:r w:rsidRPr="00DD7731">
              <w:rPr>
                <w:rFonts w:ascii="Times New Roman" w:hAnsi="Times New Roman" w:cs="Times New Roman"/>
                <w:sz w:val="28"/>
                <w:szCs w:val="28"/>
              </w:rPr>
              <w:t>-технічної документації та схем підключення існуючих непобутових споживачів (з розрахунку на 1 од.)</w:t>
            </w:r>
          </w:p>
        </w:tc>
        <w:tc>
          <w:tcPr>
            <w:tcW w:w="1843" w:type="dxa"/>
          </w:tcPr>
          <w:p w14:paraId="4C045492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31">
              <w:rPr>
                <w:rFonts w:ascii="Times New Roman" w:hAnsi="Times New Roman" w:cs="Times New Roman"/>
                <w:sz w:val="28"/>
                <w:szCs w:val="28"/>
              </w:rPr>
              <w:t>1 735,00</w:t>
            </w:r>
          </w:p>
        </w:tc>
        <w:tc>
          <w:tcPr>
            <w:tcW w:w="1559" w:type="dxa"/>
          </w:tcPr>
          <w:p w14:paraId="5D2D2FE4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31">
              <w:rPr>
                <w:rFonts w:ascii="Times New Roman" w:hAnsi="Times New Roman" w:cs="Times New Roman"/>
                <w:sz w:val="28"/>
                <w:szCs w:val="28"/>
              </w:rPr>
              <w:t>347,00</w:t>
            </w:r>
          </w:p>
        </w:tc>
        <w:tc>
          <w:tcPr>
            <w:tcW w:w="1694" w:type="dxa"/>
          </w:tcPr>
          <w:p w14:paraId="299334BE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31">
              <w:rPr>
                <w:rFonts w:ascii="Times New Roman" w:hAnsi="Times New Roman" w:cs="Times New Roman"/>
                <w:sz w:val="28"/>
                <w:szCs w:val="28"/>
              </w:rPr>
              <w:t>2 082,00</w:t>
            </w:r>
          </w:p>
        </w:tc>
      </w:tr>
      <w:tr w:rsidR="00DD7731" w:rsidRPr="00DD7731" w14:paraId="2390F999" w14:textId="77777777" w:rsidTr="009A03AE">
        <w:tc>
          <w:tcPr>
            <w:tcW w:w="1129" w:type="dxa"/>
          </w:tcPr>
          <w:p w14:paraId="3518DEB7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1624D89E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31">
              <w:rPr>
                <w:rFonts w:ascii="Times New Roman" w:hAnsi="Times New Roman" w:cs="Times New Roman"/>
                <w:sz w:val="28"/>
                <w:szCs w:val="28"/>
              </w:rPr>
              <w:t xml:space="preserve">Опрацювання </w:t>
            </w:r>
            <w:proofErr w:type="spellStart"/>
            <w:r w:rsidRPr="00DD7731">
              <w:rPr>
                <w:rFonts w:ascii="Times New Roman" w:hAnsi="Times New Roman" w:cs="Times New Roman"/>
                <w:sz w:val="28"/>
                <w:szCs w:val="28"/>
              </w:rPr>
              <w:t>виконавчо</w:t>
            </w:r>
            <w:proofErr w:type="spellEnd"/>
            <w:r w:rsidRPr="00DD7731">
              <w:rPr>
                <w:rFonts w:ascii="Times New Roman" w:hAnsi="Times New Roman" w:cs="Times New Roman"/>
                <w:sz w:val="28"/>
                <w:szCs w:val="28"/>
              </w:rPr>
              <w:t xml:space="preserve">-технічної документації та схем існуючих газопроводів (з розрахунку на 100 </w:t>
            </w:r>
            <w:proofErr w:type="spellStart"/>
            <w:r w:rsidRPr="00DD7731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DD773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43" w:type="dxa"/>
          </w:tcPr>
          <w:p w14:paraId="1E96D97A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31">
              <w:rPr>
                <w:rFonts w:ascii="Times New Roman" w:hAnsi="Times New Roman" w:cs="Times New Roman"/>
                <w:sz w:val="28"/>
                <w:szCs w:val="28"/>
              </w:rPr>
              <w:t>2 120,00</w:t>
            </w:r>
          </w:p>
        </w:tc>
        <w:tc>
          <w:tcPr>
            <w:tcW w:w="1559" w:type="dxa"/>
          </w:tcPr>
          <w:p w14:paraId="1C21DA04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31">
              <w:rPr>
                <w:rFonts w:ascii="Times New Roman" w:hAnsi="Times New Roman" w:cs="Times New Roman"/>
                <w:sz w:val="28"/>
                <w:szCs w:val="28"/>
              </w:rPr>
              <w:t>424,00</w:t>
            </w:r>
          </w:p>
        </w:tc>
        <w:tc>
          <w:tcPr>
            <w:tcW w:w="1694" w:type="dxa"/>
          </w:tcPr>
          <w:p w14:paraId="59B583DF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31">
              <w:rPr>
                <w:rFonts w:ascii="Times New Roman" w:hAnsi="Times New Roman" w:cs="Times New Roman"/>
                <w:sz w:val="28"/>
                <w:szCs w:val="28"/>
              </w:rPr>
              <w:t>2 544,00</w:t>
            </w:r>
          </w:p>
        </w:tc>
      </w:tr>
      <w:tr w:rsidR="00DD7731" w:rsidRPr="00DD7731" w14:paraId="2A7C1627" w14:textId="77777777" w:rsidTr="009A03AE">
        <w:tc>
          <w:tcPr>
            <w:tcW w:w="1129" w:type="dxa"/>
          </w:tcPr>
          <w:p w14:paraId="0BC43887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01B953A3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31">
              <w:rPr>
                <w:rFonts w:ascii="Times New Roman" w:hAnsi="Times New Roman" w:cs="Times New Roman"/>
                <w:sz w:val="28"/>
                <w:szCs w:val="28"/>
              </w:rPr>
              <w:t xml:space="preserve">Опрацювання </w:t>
            </w:r>
            <w:proofErr w:type="spellStart"/>
            <w:r w:rsidRPr="00DD7731">
              <w:rPr>
                <w:rFonts w:ascii="Times New Roman" w:hAnsi="Times New Roman" w:cs="Times New Roman"/>
                <w:sz w:val="28"/>
                <w:szCs w:val="28"/>
              </w:rPr>
              <w:t>виконавчо</w:t>
            </w:r>
            <w:proofErr w:type="spellEnd"/>
            <w:r w:rsidRPr="00DD7731">
              <w:rPr>
                <w:rFonts w:ascii="Times New Roman" w:hAnsi="Times New Roman" w:cs="Times New Roman"/>
                <w:sz w:val="28"/>
                <w:szCs w:val="28"/>
              </w:rPr>
              <w:t xml:space="preserve">-технічної документації та схем існуючих газопроводів (з розрахунку на 10 </w:t>
            </w:r>
            <w:proofErr w:type="spellStart"/>
            <w:r w:rsidRPr="00DD7731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DD7731">
              <w:rPr>
                <w:rFonts w:ascii="Times New Roman" w:hAnsi="Times New Roman" w:cs="Times New Roman"/>
                <w:sz w:val="28"/>
                <w:szCs w:val="28"/>
              </w:rPr>
              <w:t xml:space="preserve">.)     </w:t>
            </w:r>
          </w:p>
        </w:tc>
        <w:tc>
          <w:tcPr>
            <w:tcW w:w="1843" w:type="dxa"/>
          </w:tcPr>
          <w:p w14:paraId="3DCA375B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31">
              <w:rPr>
                <w:rFonts w:ascii="Times New Roman" w:hAnsi="Times New Roman" w:cs="Times New Roman"/>
                <w:sz w:val="28"/>
                <w:szCs w:val="28"/>
              </w:rPr>
              <w:t>215,00</w:t>
            </w:r>
          </w:p>
        </w:tc>
        <w:tc>
          <w:tcPr>
            <w:tcW w:w="1559" w:type="dxa"/>
          </w:tcPr>
          <w:p w14:paraId="11BA7F2C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31">
              <w:rPr>
                <w:rFonts w:ascii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1694" w:type="dxa"/>
          </w:tcPr>
          <w:p w14:paraId="3AAD6EB0" w14:textId="77777777" w:rsidR="00DD7731" w:rsidRPr="00DD7731" w:rsidRDefault="00DD7731" w:rsidP="00DD77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731">
              <w:rPr>
                <w:rFonts w:ascii="Times New Roman" w:hAnsi="Times New Roman" w:cs="Times New Roman"/>
                <w:sz w:val="28"/>
                <w:szCs w:val="28"/>
              </w:rPr>
              <w:t>258,00</w:t>
            </w:r>
          </w:p>
        </w:tc>
      </w:tr>
    </w:tbl>
    <w:p w14:paraId="42DD79B7" w14:textId="77777777" w:rsidR="00D25CCB" w:rsidRPr="00DD7731" w:rsidRDefault="00D25CCB" w:rsidP="00DD7731">
      <w:pPr>
        <w:spacing w:line="360" w:lineRule="auto"/>
        <w:rPr>
          <w:sz w:val="28"/>
          <w:szCs w:val="28"/>
        </w:rPr>
      </w:pPr>
    </w:p>
    <w:sectPr w:rsidR="00D25CCB" w:rsidRPr="00DD77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4C"/>
    <w:rsid w:val="0092394C"/>
    <w:rsid w:val="00D25CCB"/>
    <w:rsid w:val="00DD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23066-2E3C-4478-8D7F-99E6BC84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73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7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1082</Words>
  <Characters>618</Characters>
  <Application>Microsoft Office Word</Application>
  <DocSecurity>0</DocSecurity>
  <Lines>5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Дар'я Петріга</dc:creator>
  <cp:keywords/>
  <dc:description/>
  <cp:lastModifiedBy>Дар'я Петріга</cp:lastModifiedBy>
  <cp:revision>2</cp:revision>
  <dcterms:created xsi:type="dcterms:W3CDTF">2024-03-29T08:06:00Z</dcterms:created>
  <dcterms:modified xsi:type="dcterms:W3CDTF">2024-03-29T08:06:00Z</dcterms:modified>
</cp:coreProperties>
</file>